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BA7B73" w:rsidP="00460BF2">
      <w:pPr>
        <w:pStyle w:val="TYTU3SPECYFIKACJA"/>
        <w:spacing w:before="0"/>
        <w:jc w:val="both"/>
      </w:pPr>
      <w:r>
        <w:t>D.03.01.01</w:t>
      </w:r>
      <w:bookmarkStart w:id="0" w:name="_GoBack"/>
      <w:bookmarkEnd w:id="0"/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 xml:space="preserve">montaż konstrukcji przepustu z rur PEHD o średnicy 0,40m </w:t>
      </w:r>
      <w:r w:rsidRPr="00EC1712">
        <w:t xml:space="preserve">w miejscach wskazanych w Dokumentacji Projektowej wraz z umocnieniem skarp wlotów i wylotów </w:t>
      </w:r>
      <w:r w:rsidR="00D35AD2">
        <w:t>kamieniem polnym</w:t>
      </w:r>
      <w:r>
        <w:t xml:space="preserve">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odpowiednimi polskimi normami      i 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" w:name="_Toc425567015"/>
      <w:bookmarkStart w:id="2" w:name="_Toc426355241"/>
      <w:r>
        <w:t>MATERIAŁY</w:t>
      </w:r>
      <w:bookmarkEnd w:id="1"/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3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średnicy 40 cm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Parametry rur:</w:t>
      </w:r>
    </w:p>
    <w:tbl>
      <w:tblPr>
        <w:tblW w:w="0" w:type="auto"/>
        <w:tblInd w:w="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1242"/>
        <w:gridCol w:w="1980"/>
        <w:gridCol w:w="1884"/>
        <w:gridCol w:w="1116"/>
      </w:tblGrid>
      <w:tr w:rsidR="0027443D" w:rsidTr="0076778D">
        <w:trPr>
          <w:cantSplit/>
          <w:trHeight w:val="402"/>
        </w:trPr>
        <w:tc>
          <w:tcPr>
            <w:tcW w:w="5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L.p.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nominalna rury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24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Przekrój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</w:t>
            </w:r>
            <w:r>
              <w:rPr>
                <w:rFonts w:cs="Arial"/>
                <w:color w:val="auto"/>
                <w:sz w:val="18"/>
                <w:vertAlign w:val="superscript"/>
              </w:rPr>
              <w:t>2</w:t>
            </w:r>
            <w:r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198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wewnętrzna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88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zewnętrzna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11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Waga</w:t>
            </w:r>
            <w:proofErr w:type="spellEnd"/>
            <w:r>
              <w:rPr>
                <w:rFonts w:cs="Arial"/>
                <w:color w:val="auto"/>
                <w:sz w:val="18"/>
                <w:lang w:val="en-GB"/>
              </w:rPr>
              <w:t xml:space="preserve"> 1 </w:t>
            </w: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mb</w:t>
            </w:r>
            <w:proofErr w:type="spellEnd"/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r>
              <w:rPr>
                <w:rFonts w:cs="Arial"/>
                <w:color w:val="auto"/>
                <w:sz w:val="18"/>
                <w:lang w:val="en-GB"/>
              </w:rPr>
              <w:t>(kg/m)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0,5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970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36,9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1,70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1308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66,0</w:t>
            </w:r>
          </w:p>
        </w:tc>
      </w:tr>
    </w:tbl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lastRenderedPageBreak/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lastRenderedPageBreak/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lastRenderedPageBreak/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D.03.01.04.02, D.03.01.04.03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umocnienie skarpy przy wlocie i wylocie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umocnienie wlotu i wylotu rowu poza przepustem,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lastRenderedPageBreak/>
        <w:t>Katalogi producentów przepustów z rur PEHD</w:t>
      </w:r>
    </w:p>
    <w:sectPr w:rsidR="00542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709F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B73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semiHidden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1721</Words>
  <Characters>10326</Characters>
  <Application>Microsoft Office Word</Application>
  <DocSecurity>0</DocSecurity>
  <Lines>86</Lines>
  <Paragraphs>24</Paragraphs>
  <ScaleCrop>false</ScaleCrop>
  <Company/>
  <LinksUpToDate>false</LinksUpToDate>
  <CharactersWithSpaces>12023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6</cp:revision>
  <dcterms:created xsi:type="dcterms:W3CDTF">2014-04-01T14:47:00Z</dcterms:created>
  <dcterms:modified xsi:type="dcterms:W3CDTF">2017-01-08T13:46:00Z</dcterms:modified>
</cp:coreProperties>
</file>