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0D4931">
        <w:rPr>
          <w:rFonts w:ascii="Arial" w:hAnsi="Arial" w:cs="Arial"/>
        </w:rPr>
        <w:t>06.03.01</w:t>
      </w:r>
      <w:r w:rsidRPr="000D4931">
        <w:rPr>
          <w:rFonts w:ascii="Arial" w:hAnsi="Arial" w:cs="Arial"/>
        </w:rPr>
        <w:tab/>
        <w:t xml:space="preserve">UMOCNIENIE POBOCZY </w:t>
      </w:r>
      <w:r w:rsidR="007679D5">
        <w:rPr>
          <w:rFonts w:ascii="Arial" w:hAnsi="Arial" w:cs="Arial"/>
        </w:rPr>
        <w:t>, ŚCINKA POBOCZY</w:t>
      </w:r>
      <w:bookmarkStart w:id="0" w:name="_GoBack"/>
      <w:bookmarkEnd w:id="0"/>
      <w:r w:rsidRPr="000D4931">
        <w:rPr>
          <w:rFonts w:ascii="Arial" w:hAnsi="Arial" w:cs="Arial"/>
        </w:rPr>
        <w:t xml:space="preserve"> 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/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Przedmiotem niniejszej szczegółowej specyfikacji technicznej są wymagania dotyczące wykonania i odbioru robót związanych ze umocnieniem, ścinaniem i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- </w:t>
      </w:r>
      <w:r w:rsidR="00247E4D">
        <w:rPr>
          <w:rFonts w:ascii="Arial" w:hAnsi="Arial" w:cs="Arial"/>
          <w:b w:val="0"/>
          <w:sz w:val="20"/>
        </w:rPr>
        <w:t>ścinaniem zawyżonych poboczy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wzmocnieniem pobocza kruszywem łamanym 0/31,5 o grubości 20cm na szerokości 0,50m, na warstwie odcinającej z piasku o grubości 5 cm. 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- Mieszanka kruszywa łamanego o uziarnieniu 0/31,5,</w:t>
      </w: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- Piasek d</w:t>
      </w:r>
      <w:r>
        <w:rPr>
          <w:rFonts w:ascii="Arial" w:hAnsi="Arial" w:cs="Arial"/>
          <w:b w:val="0"/>
          <w:sz w:val="20"/>
        </w:rPr>
        <w:t>o wykonania warstwy odcinającej,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3.2. Sprzęt do ścinania i uzupełniania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zrywarek, kultywatorów lub bron talerzowych,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z transporterem (</w:t>
      </w:r>
      <w:proofErr w:type="spellStart"/>
      <w:r>
        <w:rPr>
          <w:rFonts w:ascii="Arial" w:hAnsi="Arial" w:cs="Arial"/>
          <w:b w:val="0"/>
          <w:sz w:val="20"/>
        </w:rPr>
        <w:t>ścinarki</w:t>
      </w:r>
      <w:proofErr w:type="spellEnd"/>
      <w:r>
        <w:rPr>
          <w:rFonts w:ascii="Arial" w:hAnsi="Arial" w:cs="Arial"/>
          <w:b w:val="0"/>
          <w:sz w:val="20"/>
        </w:rPr>
        <w:t xml:space="preserve"> poboczy),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5.2. Ścinanie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Ścinanie poboczy może być wykonywane ręcznie, za pomocą łopat lub sprzętem mechanicznym wg pkt 3.2.Ścinanie poboczy należy przeprowadzić od krawędzi pobocza do krawędzi nawierzchni, zgodnie z założonym w dokumentacji projektowej spadkiem poprzecznym.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Nadmiar gruntu uzyskanego podczas ścinania poboczy należy wywieźć na odkład. Miejsce odkładu należy uzgodnić z Inżynierem.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Grunt pozostały w poboczu należy spulchnić na głębokość od 5 do 10 cm, doprowadzić do wilgotności optymalnej poprzez dodanie wody i zagęścić.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określony zgodnie z BN-77/8931-12 [3], powinien wynosić co najmniej 0,98 maksymalnego zagęszczenia, według normalnej metody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5.3.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z w:val="20"/>
        </w:rPr>
        <w:t>5.4</w:t>
      </w:r>
      <w:r w:rsidRPr="000D4931">
        <w:rPr>
          <w:rFonts w:ascii="Arial" w:hAnsi="Arial" w:cs="Arial"/>
          <w:sz w:val="20"/>
        </w:rPr>
        <w:t xml:space="preserve">. Umocnienie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 xml:space="preserve">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Roboty należy rozpocząć po przygotowaniu podłoża pobocza.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Zagęszczenie  pobocza  po  jego  uzupełnieniu  należy  prowadzić  od  krawędzi  poboczy  w  kierunku  krawędzi jezdni. Zagęszczona  powierzchnia  powinna  być  równa,  posiadać  spadek  poprzeczny 8 % oraz  nie  posiadać  śladów  po przejściu walców lub zagęszczarek. 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2</w:t>
      </w:r>
      <w:r>
        <w:rPr>
          <w:rFonts w:ascii="Arial" w:hAnsi="Arial" w:cs="Arial"/>
          <w:b w:val="0"/>
          <w:sz w:val="20"/>
        </w:rPr>
        <w:t xml:space="preserve"> (metr kwadratowy) wykonanych robót </w:t>
      </w:r>
      <w:r w:rsidR="00C13861">
        <w:rPr>
          <w:rFonts w:ascii="Arial" w:hAnsi="Arial" w:cs="Arial"/>
          <w:b w:val="0"/>
          <w:sz w:val="20"/>
        </w:rPr>
        <w:t>związanych ze ścinaniem i wzmocnieniem poboczy</w:t>
      </w:r>
      <w:r>
        <w:rPr>
          <w:rFonts w:ascii="Arial" w:hAnsi="Arial" w:cs="Arial"/>
          <w:b w:val="0"/>
          <w:sz w:val="20"/>
        </w:rPr>
        <w:t xml:space="preserve">. </w:t>
      </w:r>
    </w:p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2</w:t>
      </w:r>
      <w:r>
        <w:rPr>
          <w:rFonts w:ascii="Arial" w:hAnsi="Arial" w:cs="Arial"/>
          <w:b w:val="0"/>
          <w:sz w:val="20"/>
        </w:rPr>
        <w:t xml:space="preserve"> robót</w:t>
      </w:r>
      <w:r w:rsidR="00D821FC">
        <w:rPr>
          <w:rFonts w:ascii="Arial" w:hAnsi="Arial" w:cs="Arial"/>
          <w:b w:val="0"/>
          <w:sz w:val="20"/>
        </w:rPr>
        <w:t xml:space="preserve"> obejmujących ścinkę i wzmocnienie poboczy</w:t>
      </w:r>
      <w:r>
        <w:rPr>
          <w:rFonts w:ascii="Arial" w:hAnsi="Arial" w:cs="Arial"/>
          <w:b w:val="0"/>
          <w:sz w:val="20"/>
        </w:rPr>
        <w:t>:</w:t>
      </w:r>
    </w:p>
    <w:p w:rsidR="00D821FC" w:rsidRPr="00D821FC" w:rsidRDefault="00247E4D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prace pomiarowe i przygotowawcze,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oznakowanie robót,</w:t>
      </w:r>
    </w:p>
    <w:p w:rsidR="00D821FC" w:rsidRDefault="00D821FC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wykonanie i wyprofilowanie koryta,</w:t>
      </w:r>
    </w:p>
    <w:p w:rsidR="003F5562" w:rsidRDefault="003F5562" w:rsidP="003F556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odwiezienie gruntu na odkład,</w:t>
      </w:r>
    </w:p>
    <w:p w:rsidR="003F5562" w:rsidRPr="003F5562" w:rsidRDefault="003F5562" w:rsidP="003F556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ścięcie poboczy i zagęszczenie podłoża,</w:t>
      </w:r>
    </w:p>
    <w:p w:rsidR="00D821FC" w:rsidRPr="003F5562" w:rsidRDefault="00D821FC" w:rsidP="003F5562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dostarczenie materiału do wbudowania,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rozłożenie materiału,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poboczy,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przeprowadzenie pomiarów i badań laboratoryjnych wymaganych w specyfikacji technicznej.</w:t>
      </w:r>
    </w:p>
    <w:p w:rsidR="00247E4D" w:rsidRDefault="00247E4D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sectPr w:rsidR="005427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42" w:rsidRDefault="005C7442" w:rsidP="002F66E8">
      <w:r>
        <w:separator/>
      </w:r>
    </w:p>
  </w:endnote>
  <w:endnote w:type="continuationSeparator" w:id="0">
    <w:p w:rsidR="005C7442" w:rsidRDefault="005C7442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2F66E8" w:rsidRPr="002F66E8" w:rsidRDefault="002F66E8">
        <w:pPr>
          <w:pStyle w:val="Stopka"/>
          <w:jc w:val="right"/>
          <w:rPr>
            <w:b w:val="0"/>
          </w:rPr>
        </w:pPr>
        <w:r w:rsidRPr="002F66E8">
          <w:rPr>
            <w:b w:val="0"/>
          </w:rPr>
          <w:fldChar w:fldCharType="begin"/>
        </w:r>
        <w:r w:rsidRPr="002F66E8">
          <w:rPr>
            <w:b w:val="0"/>
          </w:rPr>
          <w:instrText>PAGE   \* MERGEFORMAT</w:instrText>
        </w:r>
        <w:r w:rsidRPr="002F66E8">
          <w:rPr>
            <w:b w:val="0"/>
          </w:rPr>
          <w:fldChar w:fldCharType="separate"/>
        </w:r>
        <w:r w:rsidR="007679D5">
          <w:rPr>
            <w:b w:val="0"/>
            <w:noProof/>
          </w:rPr>
          <w:t>4</w:t>
        </w:r>
        <w:r w:rsidRPr="002F66E8">
          <w:rPr>
            <w:b w:val="0"/>
          </w:rPr>
          <w:fldChar w:fldCharType="end"/>
        </w:r>
      </w:p>
    </w:sdtContent>
  </w:sdt>
  <w:p w:rsidR="002F66E8" w:rsidRDefault="002F6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42" w:rsidRDefault="005C7442" w:rsidP="002F66E8">
      <w:r>
        <w:separator/>
      </w:r>
    </w:p>
  </w:footnote>
  <w:footnote w:type="continuationSeparator" w:id="0">
    <w:p w:rsidR="005C7442" w:rsidRDefault="005C7442" w:rsidP="002F6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5</cp:revision>
  <dcterms:created xsi:type="dcterms:W3CDTF">2015-01-13T09:26:00Z</dcterms:created>
  <dcterms:modified xsi:type="dcterms:W3CDTF">2015-01-13T10:08:00Z</dcterms:modified>
</cp:coreProperties>
</file>